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A9248C" w:rsidRPr="00A9248C" w:rsidTr="00A9248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248C" w:rsidRPr="00A9248C" w:rsidRDefault="00A9248C" w:rsidP="00A9248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sz w:val="24"/>
                <w:szCs w:val="24"/>
              </w:rPr>
              <w:t>Министерски съвет</w:t>
            </w:r>
          </w:p>
        </w:tc>
      </w:tr>
      <w:tr w:rsidR="00A9248C" w:rsidRPr="00A9248C" w:rsidTr="00A9248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A9248C" w:rsidRPr="00A924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248C" w:rsidRPr="00A9248C" w:rsidRDefault="00A9248C" w:rsidP="00A9248C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sz w:val="24"/>
                      <w:szCs w:val="24"/>
                    </w:rPr>
                    <w:t>брой: 30, от дата 24.4.2015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48C" w:rsidRPr="00A9248C" w:rsidRDefault="00A9248C" w:rsidP="00A9248C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sz w:val="24"/>
                      <w:szCs w:val="24"/>
                    </w:rPr>
                    <w:t>стр.13</w:t>
                  </w:r>
                </w:p>
              </w:tc>
            </w:tr>
          </w:tbl>
          <w:p w:rsidR="00A9248C" w:rsidRPr="00A9248C" w:rsidRDefault="00A9248C" w:rsidP="00A9248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9248C" w:rsidRPr="00A9248C" w:rsidTr="00A9248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248C" w:rsidRPr="00A9248C" w:rsidRDefault="00A9248C" w:rsidP="00A9248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9248C" w:rsidRPr="00A9248C" w:rsidTr="00A9248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248C" w:rsidRPr="00A9248C" w:rsidRDefault="00A9248C" w:rsidP="00A9248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9248C" w:rsidRPr="00A9248C" w:rsidTr="00A9248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248C" w:rsidRPr="00A9248C" w:rsidRDefault="00A9248C" w:rsidP="00A9248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sz w:val="24"/>
                <w:szCs w:val="24"/>
              </w:rPr>
              <w:t>Постановление № 93 от 17 април 2015 г. за одобряване на допълнителни разходи/трансфери за 2015 г. за изплащане на стипендии по Програмата на мерките за закрила на деца с изявени дарби от държавни и общински училища през 2015 г., приета с Постановление № 40 на Министерския съвет от 2015 г.</w:t>
            </w:r>
          </w:p>
        </w:tc>
      </w:tr>
      <w:tr w:rsidR="00A9248C" w:rsidRPr="00A9248C" w:rsidTr="00A9248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248C" w:rsidRPr="00A9248C" w:rsidRDefault="00A9248C" w:rsidP="00A9248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A9248C" w:rsidRPr="00A9248C" w:rsidTr="00A9248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248C" w:rsidRPr="00A9248C" w:rsidRDefault="00A9248C" w:rsidP="00A9248C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sz w:val="24"/>
                <w:szCs w:val="24"/>
              </w:rPr>
              <w:t> </w:t>
            </w:r>
          </w:p>
          <w:p w:rsidR="00A9248C" w:rsidRPr="00A9248C" w:rsidRDefault="00A9248C" w:rsidP="00A9248C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93 ОТ 17 АПРИЛ 2015 Г.</w:t>
            </w:r>
          </w:p>
          <w:p w:rsidR="00A9248C" w:rsidRPr="00A9248C" w:rsidRDefault="00A9248C" w:rsidP="00A9248C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за одобряване на допълнителни разходи/трансфери за 2015 г. за изплащане на стипендии по Програмата на мерките за закрила на деца с изявени дарби от държавни и общински училища през 2015 г., приета с Постановление № 40 на Министерския съвет от 2015 г.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(ДВ, бр. 18 от 2015 г.)</w:t>
            </w:r>
          </w:p>
          <w:p w:rsidR="00A9248C" w:rsidRPr="00A9248C" w:rsidRDefault="00A9248C" w:rsidP="00A9248C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A9248C" w:rsidRPr="00A9248C" w:rsidRDefault="00A9248C" w:rsidP="00A9248C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1.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(1) Одобрява допълнителни разходи/трансфери в размер 185 180 лв. за изплащане на стипендии на учениците от общинските училища и на учениците от държавните училища, финансирани от Министерството на образованието и науката.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>(2) Средствата по ал. 1 се разпределят, както следва: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>1. по бюджетите на общините – в размер 135 095 лв., разпределени съгласно приложението;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>2. по бюджета на Министерството на образованието и науката – в размер 50 085 лв., в т. ч. за трансфер за Техническия университет – София, 675 лв.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2.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Сумата по чл. 1, ал. 1 да се осигури за сметка на предвидените средства по централния бюджет за 2015 г.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3.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(1) Със сумата 49 410 лв. да се увеличат разходите по „Политика в областта на всеобхватно, достъпно и качествено образование и обучение в предучилищното възпитание и подготовка и училищното образование. Учене през целия живот“, бюджетна програма „Развитие на способностите на децата и учениците“ по бюджета на Министерството на образованието и науката за 2015 г.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>(2) Със сумата 4455 лв. да се увеличат показателите по чл. 16, ал. 3, т. 1 от Закона за държавния бюджет на Република България за 2015 г.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>(3) Със сумата по ал. 1 да се увеличат показателите по чл. 16, ал. 3, т. 2 от Закона за държавния бюджет на Република България за 2015 г.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4.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Министърът на образованието и науката да извърши съответните промени по бюджета на Министерството на образованието и науката за 2015 г. и да уведоми министъра на финансите.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5.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2015 г.</w:t>
            </w:r>
          </w:p>
          <w:p w:rsidR="00A9248C" w:rsidRPr="00A9248C" w:rsidRDefault="00A9248C" w:rsidP="00A9248C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Заключителни разпоредби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Постановлението се приема на основание чл. 109, ал. 3 от Закона за публичните финанси и чл. 88, ал. 2 от Закона за държавния бюджет на Република България за 2015 г.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Изпълнението на постановлението се възлага на министъра на образованието и науката и на кметовете на съответните общини.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§ 3. </w:t>
            </w:r>
            <w:r w:rsidRPr="00A9248C">
              <w:rPr>
                <w:rFonts w:eastAsia="Times New Roman"/>
                <w:color w:val="000000"/>
                <w:sz w:val="24"/>
                <w:szCs w:val="24"/>
              </w:rPr>
              <w:t>Постановлението влиза в сила от деня на обнародването му в „Държавен вестник“.</w:t>
            </w:r>
          </w:p>
          <w:p w:rsidR="00A9248C" w:rsidRPr="00A9248C" w:rsidRDefault="00A9248C" w:rsidP="00A9248C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Бойко Борисов</w:t>
            </w:r>
          </w:p>
          <w:p w:rsidR="00A9248C" w:rsidRPr="00A9248C" w:rsidRDefault="00A9248C" w:rsidP="00A9248C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 Даков</w:t>
            </w:r>
          </w:p>
          <w:p w:rsidR="00A9248C" w:rsidRPr="00A9248C" w:rsidRDefault="00A9248C" w:rsidP="00A9248C">
            <w:pPr>
              <w:spacing w:line="268" w:lineRule="auto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color w:val="000000"/>
                <w:sz w:val="24"/>
                <w:szCs w:val="24"/>
              </w:rPr>
              <w:t>Приложение към чл. 1, ал. 2, т. 1</w:t>
            </w:r>
          </w:p>
          <w:p w:rsidR="00A9248C" w:rsidRPr="00A9248C" w:rsidRDefault="00A9248C" w:rsidP="00A9248C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A9248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Разпределение на допълнителните трансфери за изплащане от общинските училища на стипендии на ученици по Програмата на мерките за закрила на деца с изявени дарби през 2015 г.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2"/>
              <w:gridCol w:w="1364"/>
              <w:gridCol w:w="1727"/>
            </w:tblGrid>
            <w:tr w:rsidR="00A9248C" w:rsidRPr="00A9248C" w:rsidTr="00A9248C">
              <w:trPr>
                <w:trHeight w:val="20"/>
              </w:trPr>
              <w:tc>
                <w:tcPr>
                  <w:tcW w:w="1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0" w:lineRule="atLeast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Община</w:t>
                  </w:r>
                </w:p>
              </w:tc>
              <w:tc>
                <w:tcPr>
                  <w:tcW w:w="12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0" w:lineRule="atLeast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Област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85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0" w:lineRule="atLeast"/>
                    <w:jc w:val="center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Средства за стипендии по Програмата на мерките за закрила на деца с изявени дарби през 2015 г. (в лв.)</w:t>
                  </w:r>
                </w:p>
              </w:tc>
            </w:tr>
            <w:tr w:rsidR="00A9248C" w:rsidRPr="00A9248C" w:rsidTr="00A9248C">
              <w:trPr>
                <w:trHeight w:val="85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85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Благоевград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85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Благоевград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85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7 020</w:t>
                  </w:r>
                </w:p>
              </w:tc>
            </w:tr>
            <w:tr w:rsidR="00A9248C" w:rsidRPr="00A9248C" w:rsidTr="00A9248C">
              <w:trPr>
                <w:trHeight w:val="118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Бургас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Бургас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12 150</w:t>
                  </w:r>
                </w:p>
              </w:tc>
            </w:tr>
            <w:tr w:rsidR="00A9248C" w:rsidRPr="00A9248C" w:rsidTr="00A9248C">
              <w:trPr>
                <w:trHeight w:val="121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1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Варна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1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Bарна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1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7 560</w:t>
                  </w:r>
                </w:p>
              </w:tc>
            </w:tr>
            <w:tr w:rsidR="00A9248C" w:rsidRPr="00A9248C" w:rsidTr="00A9248C">
              <w:trPr>
                <w:trHeight w:val="126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Суворово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Bарна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6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</w:tr>
            <w:tr w:rsidR="00A9248C" w:rsidRPr="00A9248C" w:rsidTr="00A9248C">
              <w:trPr>
                <w:trHeight w:val="143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Велико Търново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Bелико</w:t>
                  </w:r>
                  <w:proofErr w:type="spellEnd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Tърново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2 835</w:t>
                  </w:r>
                </w:p>
              </w:tc>
            </w:tr>
            <w:tr w:rsidR="00A9248C" w:rsidRPr="00A9248C" w:rsidTr="00A9248C">
              <w:trPr>
                <w:trHeight w:val="120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0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Горна Оряховица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0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Bелико</w:t>
                  </w:r>
                  <w:proofErr w:type="spellEnd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Tърново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0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405</w:t>
                  </w:r>
                </w:p>
              </w:tc>
            </w:tr>
            <w:tr w:rsidR="00A9248C" w:rsidRPr="00A9248C" w:rsidTr="00A9248C">
              <w:trPr>
                <w:trHeight w:val="136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Полски Тръмбеш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Bелико</w:t>
                  </w:r>
                  <w:proofErr w:type="spellEnd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Tърново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270</w:t>
                  </w:r>
                </w:p>
              </w:tc>
            </w:tr>
            <w:tr w:rsidR="00A9248C" w:rsidRPr="00A9248C" w:rsidTr="00A9248C">
              <w:trPr>
                <w:trHeight w:val="128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Свищов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Bелико</w:t>
                  </w:r>
                  <w:proofErr w:type="spellEnd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Tърново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8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675</w:t>
                  </w:r>
                </w:p>
              </w:tc>
            </w:tr>
            <w:tr w:rsidR="00A9248C" w:rsidRPr="00A9248C" w:rsidTr="00A9248C">
              <w:trPr>
                <w:trHeight w:val="131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1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Стражица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1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Bелико</w:t>
                  </w:r>
                  <w:proofErr w:type="spellEnd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Tърново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1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</w:tr>
            <w:tr w:rsidR="00A9248C" w:rsidRPr="00A9248C" w:rsidTr="00A9248C">
              <w:trPr>
                <w:trHeight w:val="136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Видин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Bидин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1 485</w:t>
                  </w:r>
                </w:p>
              </w:tc>
            </w:tr>
            <w:tr w:rsidR="00A9248C" w:rsidRPr="00A9248C" w:rsidTr="00A9248C">
              <w:trPr>
                <w:trHeight w:val="125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5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Враца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5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Bраца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5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1 620</w:t>
                  </w:r>
                </w:p>
              </w:tc>
            </w:tr>
            <w:tr w:rsidR="00A9248C" w:rsidRPr="00A9248C" w:rsidTr="00A9248C">
              <w:trPr>
                <w:trHeight w:val="143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Трявна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Габрово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1 620</w:t>
                  </w:r>
                </w:p>
              </w:tc>
            </w:tr>
            <w:tr w:rsidR="00A9248C" w:rsidRPr="00A9248C" w:rsidTr="00A9248C">
              <w:trPr>
                <w:trHeight w:val="118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Добрич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Добрич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675</w:t>
                  </w:r>
                </w:p>
              </w:tc>
            </w:tr>
            <w:tr w:rsidR="00A9248C" w:rsidRPr="00A9248C" w:rsidTr="00A9248C">
              <w:trPr>
                <w:trHeight w:val="138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Кърджали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Kърджали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8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1 215</w:t>
                  </w:r>
                </w:p>
              </w:tc>
            </w:tr>
            <w:tr w:rsidR="00A9248C" w:rsidRPr="00A9248C" w:rsidTr="00A9248C">
              <w:trPr>
                <w:trHeight w:val="126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Кюстендил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Kюстендил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26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1 620</w:t>
                  </w:r>
                </w:p>
              </w:tc>
            </w:tr>
            <w:tr w:rsidR="00A9248C" w:rsidRPr="00A9248C" w:rsidTr="00A9248C">
              <w:trPr>
                <w:trHeight w:val="246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Ловеч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Ловеч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405</w:t>
                  </w:r>
                </w:p>
              </w:tc>
            </w:tr>
            <w:tr w:rsidR="00A9248C" w:rsidRPr="00A9248C" w:rsidTr="00A9248C">
              <w:trPr>
                <w:trHeight w:val="79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79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Монтана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79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Mонтана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79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1 890</w:t>
                  </w:r>
                </w:p>
              </w:tc>
            </w:tr>
            <w:tr w:rsidR="00A9248C" w:rsidRPr="00A9248C" w:rsidTr="00A9248C">
              <w:trPr>
                <w:trHeight w:val="183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Велинград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Пазарджик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3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</w:tr>
            <w:tr w:rsidR="00A9248C" w:rsidRPr="00A9248C" w:rsidTr="00A9248C">
              <w:trPr>
                <w:trHeight w:val="172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72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lastRenderedPageBreak/>
                    <w:t>Плевен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72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Плевен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72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7 250</w:t>
                  </w:r>
                </w:p>
              </w:tc>
            </w:tr>
            <w:tr w:rsidR="00A9248C" w:rsidRPr="00A9248C" w:rsidTr="00A9248C">
              <w:trPr>
                <w:trHeight w:val="136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Пловдив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Пловдив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6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11 205</w:t>
                  </w:r>
                </w:p>
              </w:tc>
            </w:tr>
            <w:tr w:rsidR="00A9248C" w:rsidRPr="00A9248C" w:rsidTr="00A9248C">
              <w:trPr>
                <w:trHeight w:val="98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9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Разград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9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Pазград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98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1 620</w:t>
                  </w:r>
                </w:p>
              </w:tc>
            </w:tr>
            <w:tr w:rsidR="00A9248C" w:rsidRPr="00A9248C" w:rsidTr="00A9248C">
              <w:trPr>
                <w:trHeight w:val="88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8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Русе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8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Pусе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88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3 240</w:t>
                  </w:r>
                </w:p>
              </w:tc>
            </w:tr>
            <w:tr w:rsidR="00A9248C" w:rsidRPr="00A9248C" w:rsidTr="00A9248C">
              <w:trPr>
                <w:trHeight w:val="192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92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Ценово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92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Pусе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92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405</w:t>
                  </w:r>
                </w:p>
              </w:tc>
            </w:tr>
            <w:tr w:rsidR="00A9248C" w:rsidRPr="00A9248C" w:rsidTr="00A9248C">
              <w:trPr>
                <w:trHeight w:val="167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67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Силистра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67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Cилистра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67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</w:tr>
            <w:tr w:rsidR="00A9248C" w:rsidRPr="00A9248C" w:rsidTr="00A9248C">
              <w:trPr>
                <w:trHeight w:val="143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Тутракан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Cилистра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43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4 860</w:t>
                  </w:r>
                </w:p>
              </w:tc>
            </w:tr>
            <w:tr w:rsidR="00A9248C" w:rsidRPr="00A9248C" w:rsidTr="00A9248C">
              <w:trPr>
                <w:trHeight w:val="118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Сливен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Cливен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8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1 890</w:t>
                  </w:r>
                </w:p>
              </w:tc>
            </w:tr>
            <w:tr w:rsidR="00A9248C" w:rsidRPr="00A9248C" w:rsidTr="00A9248C">
              <w:trPr>
                <w:trHeight w:val="541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Столична община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София-град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32 535</w:t>
                  </w:r>
                </w:p>
              </w:tc>
            </w:tr>
            <w:tr w:rsidR="00A9248C" w:rsidRPr="00A9248C" w:rsidTr="00A9248C">
              <w:trPr>
                <w:trHeight w:val="545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Елин Пелин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Софийска</w:t>
                  </w:r>
                </w:p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област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1 620</w:t>
                  </w:r>
                </w:p>
              </w:tc>
            </w:tr>
            <w:tr w:rsidR="00A9248C" w:rsidRPr="00A9248C" w:rsidTr="00A9248C">
              <w:trPr>
                <w:trHeight w:val="541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Етрополе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Софийска</w:t>
                  </w:r>
                </w:p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област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9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1 485</w:t>
                  </w:r>
                </w:p>
              </w:tc>
            </w:tr>
            <w:tr w:rsidR="00A9248C" w:rsidRPr="00A9248C" w:rsidTr="00A9248C">
              <w:trPr>
                <w:trHeight w:val="151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51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Самоков</w:t>
                  </w:r>
                  <w:proofErr w:type="spellEnd"/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Софийска</w:t>
                  </w:r>
                </w:p>
                <w:p w:rsidR="00A9248C" w:rsidRPr="00A9248C" w:rsidRDefault="00A9248C" w:rsidP="00A9248C">
                  <w:pPr>
                    <w:spacing w:before="100" w:beforeAutospacing="1" w:after="100" w:afterAutospacing="1" w:line="151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област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51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1 080</w:t>
                  </w:r>
                </w:p>
              </w:tc>
            </w:tr>
            <w:tr w:rsidR="00A9248C" w:rsidRPr="00A9248C" w:rsidTr="00A9248C">
              <w:trPr>
                <w:trHeight w:val="183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Казанлък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Cтара</w:t>
                  </w:r>
                  <w:proofErr w:type="spellEnd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Загора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3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3 915</w:t>
                  </w:r>
                </w:p>
              </w:tc>
            </w:tr>
            <w:tr w:rsidR="00A9248C" w:rsidRPr="00A9248C" w:rsidTr="00A9248C">
              <w:trPr>
                <w:trHeight w:val="187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7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Търговище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7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Tърговище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87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</w:tr>
            <w:tr w:rsidR="00A9248C" w:rsidRPr="00A9248C" w:rsidTr="00A9248C">
              <w:trPr>
                <w:trHeight w:val="78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7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Димитровград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78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Xасково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78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3 240</w:t>
                  </w:r>
                </w:p>
              </w:tc>
            </w:tr>
            <w:tr w:rsidR="00A9248C" w:rsidRPr="00A9248C" w:rsidTr="00A9248C">
              <w:trPr>
                <w:trHeight w:val="237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Любимец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Xасково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</w:tr>
            <w:tr w:rsidR="00A9248C" w:rsidRPr="00A9248C" w:rsidTr="00A9248C">
              <w:trPr>
                <w:trHeight w:val="113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Хасково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Xасково</w:t>
                  </w:r>
                  <w:proofErr w:type="spellEnd"/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13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8 235</w:t>
                  </w:r>
                </w:p>
              </w:tc>
            </w:tr>
            <w:tr w:rsidR="00A9248C" w:rsidRPr="00A9248C" w:rsidTr="00A9248C">
              <w:trPr>
                <w:trHeight w:val="131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1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Шумен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1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Шумен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31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4 455</w:t>
                  </w:r>
                </w:p>
              </w:tc>
            </w:tr>
            <w:tr w:rsidR="00A9248C" w:rsidRPr="00A9248C" w:rsidTr="00A9248C">
              <w:trPr>
                <w:trHeight w:val="163"/>
              </w:trPr>
              <w:tc>
                <w:tcPr>
                  <w:tcW w:w="13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6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Ямбол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63" w:lineRule="atLeast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Ямбол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163" w:lineRule="atLeast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3 375</w:t>
                  </w:r>
                </w:p>
              </w:tc>
            </w:tr>
            <w:tr w:rsidR="00A9248C" w:rsidRPr="00A9248C" w:rsidTr="00A9248C">
              <w:trPr>
                <w:trHeight w:val="300"/>
              </w:trPr>
              <w:tc>
                <w:tcPr>
                  <w:tcW w:w="2666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7" w:type="dxa"/>
                  </w:tcMar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Общо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74" w:type="dxa"/>
                    <w:right w:w="510" w:type="dxa"/>
                  </w:tcMar>
                  <w:vAlign w:val="bottom"/>
                  <w:hideMark/>
                </w:tcPr>
                <w:p w:rsidR="00A9248C" w:rsidRPr="00A9248C" w:rsidRDefault="00A9248C" w:rsidP="00A9248C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9248C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135 095</w:t>
                  </w:r>
                </w:p>
              </w:tc>
            </w:tr>
          </w:tbl>
          <w:p w:rsidR="00A9248C" w:rsidRPr="00A9248C" w:rsidRDefault="00A9248C" w:rsidP="00A9248C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36C8" w:rsidRPr="00A9248C" w:rsidRDefault="009836C8">
      <w:pPr>
        <w:rPr>
          <w:sz w:val="24"/>
          <w:szCs w:val="24"/>
        </w:rPr>
      </w:pPr>
    </w:p>
    <w:sectPr w:rsidR="009836C8" w:rsidRPr="00A9248C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248C"/>
    <w:rsid w:val="00021ABB"/>
    <w:rsid w:val="000A7FA1"/>
    <w:rsid w:val="000D7B64"/>
    <w:rsid w:val="001226FB"/>
    <w:rsid w:val="001B4464"/>
    <w:rsid w:val="002B7226"/>
    <w:rsid w:val="0047657A"/>
    <w:rsid w:val="0049404A"/>
    <w:rsid w:val="004A1F2C"/>
    <w:rsid w:val="004D5E46"/>
    <w:rsid w:val="005719B7"/>
    <w:rsid w:val="00627FCE"/>
    <w:rsid w:val="007D65BC"/>
    <w:rsid w:val="008C2573"/>
    <w:rsid w:val="009836C8"/>
    <w:rsid w:val="00A9248C"/>
    <w:rsid w:val="00B7618F"/>
    <w:rsid w:val="00BA2604"/>
    <w:rsid w:val="00C615AD"/>
    <w:rsid w:val="00D446A3"/>
    <w:rsid w:val="00F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A9248C"/>
  </w:style>
  <w:style w:type="character" w:customStyle="1" w:styleId="tdhead1">
    <w:name w:val="tdhead1"/>
    <w:basedOn w:val="DefaultParagraphFont"/>
    <w:rsid w:val="00A9248C"/>
  </w:style>
  <w:style w:type="paragraph" w:styleId="NormalWeb">
    <w:name w:val="Normal (Web)"/>
    <w:basedOn w:val="Normal"/>
    <w:uiPriority w:val="99"/>
    <w:semiHidden/>
    <w:unhideWhenUsed/>
    <w:rsid w:val="00A9248C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89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3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07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74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15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15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53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47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2015-05-04T09:47:00Z</dcterms:created>
  <dcterms:modified xsi:type="dcterms:W3CDTF">2015-05-04T09:49:00Z</dcterms:modified>
</cp:coreProperties>
</file>